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1431488" cy="400476"/>
            <wp:effectExtent b="0" l="0" r="0" t="0"/>
            <wp:docPr id="44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488" cy="4004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Good Morning Cougars! Today is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FRIDAY, MARCH 17th! HAPPY ST. PATRICK’S DAY!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This is GABRIEL &amp; PABLO  with your morning announcements! 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lease stand for the flag salute…..place your right hand over your heart…..ready begin….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435239" cy="264933"/>
            <wp:effectExtent b="0" l="0" r="0" t="0"/>
            <wp:docPr id="44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239" cy="264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 PLEDGE ALLEGIANCE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TO THE FLAG OF THE UNITED STATES OF AMERICA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AND TO THE REPUBLIC FOR WHICH IT STANDS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ONE NATION, UNDER GOD, INDIVISIBLE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WITH LIBERTY AND JUSTICE FOR ALL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left="0" w:firstLine="0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color w:val="93c47d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93c47d"/>
          <w:highlight w:val="white"/>
          <w:rtl w:val="0"/>
        </w:rPr>
        <w:t xml:space="preserve">TEACHERS PLEASE AWARD 5 COUGAR CASH TO STUDENTS WEARING GREEN FOR ST. PATRICK’S DAY!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left="720" w:firstLine="0"/>
        <w:rPr>
          <w:rFonts w:ascii="Arial" w:cs="Arial" w:eastAsia="Arial" w:hAnsi="Arial"/>
          <w:b w:val="1"/>
          <w:color w:val="93c47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TODAY’S LUNCH MENU IS CHEESEBURGER/CORNDOG/CHEF SALAD w/CHOCOLATE CHIP MUFFIN/PARFAIT/FISH PATTY/TOTS/RELISH CUP/&amp; ORANGES!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left="720" w:firstLine="0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Cougar Cafe is closed today! 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351c75"/>
          <w:highlight w:val="white"/>
          <w:rtl w:val="0"/>
        </w:rPr>
        <w:t xml:space="preserve">Don't forget to return your library books today! Miss Brandon will be in the quad with a red basket during all lunch periods for anyone to return their library books.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351c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351c75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351c75"/>
          <w:highlight w:val="white"/>
          <w:rtl w:val="0"/>
        </w:rPr>
        <w:t xml:space="preserve">Library read-o-grams will be passed out in homeroom today!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351c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56.7994545454545" w:lineRule="auto"/>
        <w:ind w:left="720" w:hanging="360"/>
        <w:rPr>
          <w:rFonts w:ascii="Arial" w:cs="Arial" w:eastAsia="Arial" w:hAnsi="Arial"/>
          <w:b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The library is closed for testing today.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56.7994545454545" w:lineRule="auto"/>
        <w:ind w:left="720" w:hanging="36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THE LAST DAY TO PURCHASE A YEARBOOK AT SCHOOL FOR $35.00 IS TODAY - YOU CAN PURCHASE ONLINE FOR $35.00 UNTIL MARCH 25TH!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line="256.7994545454545" w:lineRule="auto"/>
        <w:ind w:left="720" w:hanging="36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The Cougar Cash student store will close today at 10am for the Spring Break! Deliveries will be made during 8th period.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line="256.7994545454545" w:lineRule="auto"/>
        <w:ind w:left="720" w:hanging="36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The PTO See’s Fundraiser is going strong - all orders due by TODAY! You can turn the orders into the office! YOUR ORDERS WILL BE DELIVERED TO YOU HERE AT SCHOOL BEFORE EASTER.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93c47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3c47d"/>
          <w:rtl w:val="0"/>
        </w:rPr>
        <w:t xml:space="preserve">Today is the last day to play “Find the Clover.” Bring any clovers you find to room 127 before school, during lunch, or after school for a special green treat! 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Comic Sans MS" w:cs="Comic Sans MS" w:eastAsia="Comic Sans MS" w:hAnsi="Comic Sans MS"/>
          <w:b w:val="1"/>
          <w:color w:val="93c4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Next week is Spring Break and there is no school! Enjoy your time off and we will see you back here on Monday, March 27th!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color w:val="9900ff"/>
        </w:rPr>
      </w:pPr>
      <w:r w:rsidDel="00000000" w:rsidR="00000000" w:rsidRPr="00000000">
        <w:rPr>
          <w:rFonts w:ascii="Arial" w:cs="Arial" w:eastAsia="Arial" w:hAnsi="Arial"/>
          <w:b w:val="1"/>
          <w:color w:val="9900ff"/>
          <w:rtl w:val="0"/>
        </w:rPr>
        <w:t xml:space="preserve">A Cougariffic Happy Birthday to Devin &amp; Ana who are celebrating today!!  And a giant Happy Birthday to Cesar, Yanellie, Kostyn &amp; Zumar’e who are celebrating this weekend! Have a great birthday Cougars!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ind w:left="720" w:firstLine="0"/>
        <w:rPr>
          <w:rFonts w:ascii="Arial" w:cs="Arial" w:eastAsia="Arial" w:hAnsi="Arial"/>
          <w:b w:val="1"/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QUOTE OF THE DAY: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</w:rPr>
        <w:drawing>
          <wp:inline distB="114300" distT="114300" distL="114300" distR="114300">
            <wp:extent cx="2143125" cy="2143125"/>
            <wp:effectExtent b="0" l="0" r="0" t="0"/>
            <wp:docPr id="4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900ff"/>
          <w:highlight w:val="white"/>
          <w:rtl w:val="0"/>
        </w:rPr>
        <w:t xml:space="preserve">Have a great Spring Break Cougars!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ahoma" w:cs="Tahoma" w:eastAsia="Tahoma" w:hAnsi="Tahoma"/>
          <w:b w:val="1"/>
          <w:color w:val="7030a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349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34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lfF0bML+53kQRwaIw2cLc4bmeQ==">AMUW2mW4XdTwUt2sBkuAPG/QKAp4Bdzn4dmRNs9uk9YeTBje9W4pTW55fQEjIrpVDDGF52Zlqat6eA+JarmU1Qh4WuAzgllW1ipFNPuqH6LzbhR/SDY5wDU=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2017-08-14T19:50:00Z</dcterms:created>
  <dc:creator>Debra Mitchell</dc:creator>
</cp:coreProperties>
</file>